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1" w:rsidRDefault="00C70DCC" w:rsidP="008045C1">
      <w:pPr>
        <w:rPr>
          <w:b/>
          <w:bCs/>
        </w:rPr>
      </w:pPr>
      <w:r>
        <w:rPr>
          <w:b/>
          <w:bCs/>
        </w:rPr>
        <w:t>Czy w p</w:t>
      </w:r>
      <w:r w:rsidR="008045C1">
        <w:rPr>
          <w:b/>
          <w:bCs/>
        </w:rPr>
        <w:t>lan</w:t>
      </w:r>
      <w:r>
        <w:rPr>
          <w:b/>
          <w:bCs/>
        </w:rPr>
        <w:t>ie</w:t>
      </w:r>
      <w:r w:rsidR="008045C1">
        <w:rPr>
          <w:b/>
          <w:bCs/>
        </w:rPr>
        <w:t xml:space="preserve"> strategiczny</w:t>
      </w:r>
      <w:r>
        <w:rPr>
          <w:b/>
          <w:bCs/>
        </w:rPr>
        <w:t>m</w:t>
      </w:r>
      <w:r w:rsidR="008045C1">
        <w:rPr>
          <w:b/>
          <w:bCs/>
        </w:rPr>
        <w:t xml:space="preserve"> firm z sektora IT </w:t>
      </w:r>
      <w:r>
        <w:rPr>
          <w:b/>
          <w:bCs/>
        </w:rPr>
        <w:t xml:space="preserve">jest miejsce na działania </w:t>
      </w:r>
      <w:r w:rsidR="00160606">
        <w:rPr>
          <w:b/>
          <w:bCs/>
        </w:rPr>
        <w:t>marketingu internetowego</w:t>
      </w:r>
      <w:r>
        <w:rPr>
          <w:b/>
          <w:bCs/>
        </w:rPr>
        <w:t>?</w:t>
      </w:r>
    </w:p>
    <w:p w:rsidR="003600C9" w:rsidRDefault="003600C9" w:rsidP="00414663">
      <w:pPr>
        <w:jc w:val="both"/>
        <w:rPr>
          <w:b/>
          <w:bCs/>
        </w:rPr>
      </w:pPr>
      <w:r>
        <w:rPr>
          <w:b/>
          <w:bCs/>
        </w:rPr>
        <w:t>Jak pokazują dane firmy analitycznej Gartner, w</w:t>
      </w:r>
      <w:r w:rsidRPr="003600C9">
        <w:rPr>
          <w:b/>
          <w:bCs/>
        </w:rPr>
        <w:t>arto</w:t>
      </w:r>
      <w:r>
        <w:rPr>
          <w:b/>
          <w:bCs/>
        </w:rPr>
        <w:t>ść światowego rynku IT w 2019 roku</w:t>
      </w:r>
      <w:r w:rsidRPr="003600C9">
        <w:rPr>
          <w:b/>
          <w:bCs/>
        </w:rPr>
        <w:t xml:space="preserve"> w</w:t>
      </w:r>
      <w:r>
        <w:rPr>
          <w:b/>
          <w:bCs/>
        </w:rPr>
        <w:t>ynosiła ponad 2,4 bln dolarów. W latach 2012-19 rosła o 3,4%</w:t>
      </w:r>
      <w:r w:rsidRPr="003600C9">
        <w:rPr>
          <w:b/>
          <w:bCs/>
        </w:rPr>
        <w:t xml:space="preserve"> </w:t>
      </w:r>
      <w:r>
        <w:rPr>
          <w:b/>
          <w:bCs/>
        </w:rPr>
        <w:t>rocznie. A epidemia</w:t>
      </w:r>
      <w:r w:rsidRPr="003600C9">
        <w:rPr>
          <w:b/>
          <w:bCs/>
        </w:rPr>
        <w:t xml:space="preserve"> </w:t>
      </w:r>
      <w:r>
        <w:rPr>
          <w:b/>
          <w:bCs/>
        </w:rPr>
        <w:t xml:space="preserve">wcale nie </w:t>
      </w:r>
      <w:r w:rsidR="00C70DCC">
        <w:rPr>
          <w:b/>
          <w:bCs/>
        </w:rPr>
        <w:t>spowolniła</w:t>
      </w:r>
      <w:r>
        <w:rPr>
          <w:b/>
          <w:bCs/>
        </w:rPr>
        <w:t xml:space="preserve"> tego trendu. Sektor IT wciąż nie jest nasycony produktami i usługami, które wspierają pracę lub codzienne funkcjonowanie</w:t>
      </w:r>
      <w:r w:rsidR="00C70DCC">
        <w:rPr>
          <w:b/>
          <w:bCs/>
        </w:rPr>
        <w:t xml:space="preserve"> firm</w:t>
      </w:r>
      <w:r>
        <w:rPr>
          <w:b/>
          <w:bCs/>
        </w:rPr>
        <w:t>. Nie oznacza to jednak braku konkurencji</w:t>
      </w:r>
      <w:r w:rsidR="00C70DCC">
        <w:rPr>
          <w:b/>
          <w:bCs/>
        </w:rPr>
        <w:t xml:space="preserve"> w branży</w:t>
      </w:r>
      <w:r>
        <w:rPr>
          <w:b/>
          <w:bCs/>
        </w:rPr>
        <w:t xml:space="preserve">. Plan strategiczny to </w:t>
      </w:r>
      <w:r w:rsidR="00C70DCC">
        <w:rPr>
          <w:b/>
          <w:bCs/>
        </w:rPr>
        <w:t xml:space="preserve">wyznaczenie celu, </w:t>
      </w:r>
      <w:r>
        <w:rPr>
          <w:b/>
          <w:bCs/>
        </w:rPr>
        <w:t>któr</w:t>
      </w:r>
      <w:r w:rsidR="00C70DCC">
        <w:rPr>
          <w:b/>
          <w:bCs/>
        </w:rPr>
        <w:t xml:space="preserve">ego realizacja </w:t>
      </w:r>
      <w:r>
        <w:rPr>
          <w:b/>
          <w:bCs/>
        </w:rPr>
        <w:t>pozwoli walczyć o pozycję lidera w branży</w:t>
      </w:r>
      <w:r w:rsidR="00160606">
        <w:rPr>
          <w:b/>
          <w:bCs/>
        </w:rPr>
        <w:t>. Wdrożenie działań z obszaru marketingu internetowego</w:t>
      </w:r>
      <w:r w:rsidR="00C70DCC">
        <w:rPr>
          <w:b/>
          <w:bCs/>
        </w:rPr>
        <w:t xml:space="preserve"> z pewnością w tym pomoże.</w:t>
      </w:r>
    </w:p>
    <w:p w:rsidR="008045C1" w:rsidRPr="00414663" w:rsidRDefault="000309BE" w:rsidP="008045C1">
      <w:pPr>
        <w:rPr>
          <w:b/>
          <w:bCs/>
        </w:rPr>
      </w:pPr>
      <w:r>
        <w:rPr>
          <w:b/>
          <w:bCs/>
        </w:rPr>
        <w:t>W IT liczy się nie tylko wiedza</w:t>
      </w:r>
    </w:p>
    <w:p w:rsidR="006716CD" w:rsidRDefault="001A241C" w:rsidP="006716CD">
      <w:pPr>
        <w:jc w:val="both"/>
      </w:pPr>
      <w:r>
        <w:t>Podstawowym założeniem zarządzania strategicznego jest dążenie do poznania bieżącej sytuacji firmy</w:t>
      </w:r>
      <w:r w:rsidR="00414663">
        <w:t>. Kluczowa jest znajomość</w:t>
      </w:r>
      <w:r>
        <w:t xml:space="preserve"> czynników, które mają na nią wpływ oraz szans i zagrożeń</w:t>
      </w:r>
      <w:r w:rsidR="00414663">
        <w:t>. Na</w:t>
      </w:r>
      <w:r>
        <w:t xml:space="preserve"> podstawie tej wiedzy określ</w:t>
      </w:r>
      <w:r w:rsidR="00414663">
        <w:t>a się</w:t>
      </w:r>
      <w:r>
        <w:t xml:space="preserve"> cele działania oraz sposoby ich osiągnięcia. </w:t>
      </w:r>
      <w:r w:rsidRPr="00414663">
        <w:rPr>
          <w:i/>
          <w:iCs/>
        </w:rPr>
        <w:t xml:space="preserve">Plan strategiczny powinien obejmować zarówno globalną wizję przedsiębiorstwa, jak i cele dla poszczególnych obszarów jej działalności. Istotą jest wskazanie konkretnie zdefiniowanych </w:t>
      </w:r>
      <w:r w:rsidR="00934C1F">
        <w:rPr>
          <w:i/>
          <w:iCs/>
        </w:rPr>
        <w:t>wskaźników</w:t>
      </w:r>
      <w:r w:rsidRPr="00414663">
        <w:rPr>
          <w:i/>
          <w:iCs/>
        </w:rPr>
        <w:t xml:space="preserve">. Biznes </w:t>
      </w:r>
      <w:r w:rsidR="00795382">
        <w:rPr>
          <w:i/>
          <w:iCs/>
        </w:rPr>
        <w:t>lubi liczby, bo liczby</w:t>
      </w:r>
      <w:r w:rsidR="00BE26FA">
        <w:rPr>
          <w:i/>
          <w:iCs/>
        </w:rPr>
        <w:t xml:space="preserve"> nigdy</w:t>
      </w:r>
      <w:r w:rsidR="00795382">
        <w:rPr>
          <w:i/>
          <w:iCs/>
        </w:rPr>
        <w:t xml:space="preserve"> nie kłamią</w:t>
      </w:r>
      <w:r w:rsidR="000309BE">
        <w:rPr>
          <w:i/>
          <w:iCs/>
        </w:rPr>
        <w:t xml:space="preserve">. Mierzalne </w:t>
      </w:r>
      <w:r w:rsidR="00160606">
        <w:rPr>
          <w:i/>
          <w:iCs/>
        </w:rPr>
        <w:t>są także działania w zakresie marketingu internetowego</w:t>
      </w:r>
      <w:r w:rsidR="000309BE">
        <w:rPr>
          <w:i/>
          <w:iCs/>
        </w:rPr>
        <w:t>.</w:t>
      </w:r>
      <w:r w:rsidR="00934C1F">
        <w:t xml:space="preserve"> – tłumaczy Sebastian </w:t>
      </w:r>
      <w:proofErr w:type="spellStart"/>
      <w:r w:rsidR="00934C1F">
        <w:t>Kopiej</w:t>
      </w:r>
      <w:proofErr w:type="spellEnd"/>
      <w:r w:rsidR="00934C1F">
        <w:t xml:space="preserve"> z Commplace. </w:t>
      </w:r>
    </w:p>
    <w:p w:rsidR="00BE26FA" w:rsidRDefault="00BE26FA" w:rsidP="006716CD">
      <w:pPr>
        <w:jc w:val="both"/>
      </w:pPr>
      <w:r>
        <w:t>Wśród obowiązkowych wskaźników powinny znaleźć się:</w:t>
      </w:r>
    </w:p>
    <w:p w:rsidR="00BE26FA" w:rsidRDefault="00BE26FA" w:rsidP="00BE26FA">
      <w:pPr>
        <w:jc w:val="both"/>
      </w:pPr>
      <w:r>
        <w:t>•</w:t>
      </w:r>
      <w:r>
        <w:tab/>
        <w:t>Unikatowi użytkownicy strony internetowej</w:t>
      </w:r>
    </w:p>
    <w:p w:rsidR="00BE26FA" w:rsidRDefault="00BE26FA" w:rsidP="00BE26FA">
      <w:pPr>
        <w:jc w:val="both"/>
      </w:pPr>
      <w:r>
        <w:t>•</w:t>
      </w:r>
      <w:r>
        <w:tab/>
        <w:t xml:space="preserve">Liczba odsłon strony internetowej </w:t>
      </w:r>
    </w:p>
    <w:p w:rsidR="00BE26FA" w:rsidRDefault="00BE26FA" w:rsidP="00BE26FA">
      <w:pPr>
        <w:jc w:val="both"/>
      </w:pPr>
      <w:r>
        <w:t>•</w:t>
      </w:r>
      <w:r>
        <w:tab/>
        <w:t>Pozycja domeny w wynikach wyszukiwania</w:t>
      </w:r>
    </w:p>
    <w:p w:rsidR="00BE26FA" w:rsidRDefault="00BE26FA" w:rsidP="00BE26FA">
      <w:pPr>
        <w:jc w:val="both"/>
      </w:pPr>
      <w:r>
        <w:t>•</w:t>
      </w:r>
      <w:r>
        <w:tab/>
        <w:t>Liczba kliknięć w zakładkę „kontakt” lub „zamów teraz” na stronie internetowej</w:t>
      </w:r>
    </w:p>
    <w:p w:rsidR="00BE26FA" w:rsidRDefault="00BE26FA" w:rsidP="00BE26FA">
      <w:pPr>
        <w:jc w:val="both"/>
      </w:pPr>
      <w:r>
        <w:t>•</w:t>
      </w:r>
      <w:r>
        <w:tab/>
        <w:t>Liczba zapytań ofertowych i ich wartość</w:t>
      </w:r>
    </w:p>
    <w:p w:rsidR="00BE26FA" w:rsidRDefault="00BE26FA" w:rsidP="00BE26FA">
      <w:pPr>
        <w:jc w:val="both"/>
      </w:pPr>
      <w:r>
        <w:t>•</w:t>
      </w:r>
      <w:r>
        <w:tab/>
        <w:t xml:space="preserve">Liczba klientów </w:t>
      </w:r>
    </w:p>
    <w:p w:rsidR="00BE26FA" w:rsidRDefault="00BE26FA" w:rsidP="00BE26FA">
      <w:pPr>
        <w:jc w:val="both"/>
      </w:pPr>
      <w:r>
        <w:t>•</w:t>
      </w:r>
      <w:r>
        <w:tab/>
        <w:t>ROI kampanii reklamowych</w:t>
      </w:r>
    </w:p>
    <w:p w:rsidR="00BE26FA" w:rsidRDefault="00BE26FA" w:rsidP="00BE26FA">
      <w:pPr>
        <w:jc w:val="both"/>
      </w:pPr>
      <w:r>
        <w:t>•</w:t>
      </w:r>
      <w:r>
        <w:tab/>
        <w:t>Marka vs. Konkurencja (udział w rynku, wzrost, przewagi)</w:t>
      </w:r>
    </w:p>
    <w:p w:rsidR="00BE26FA" w:rsidRDefault="00BE26FA" w:rsidP="00BE26FA">
      <w:pPr>
        <w:jc w:val="both"/>
      </w:pPr>
      <w:r>
        <w:t>•</w:t>
      </w:r>
      <w:r>
        <w:tab/>
        <w:t xml:space="preserve">Liczba podpisanych umów    </w:t>
      </w:r>
    </w:p>
    <w:p w:rsidR="00EE497F" w:rsidRDefault="001A241C" w:rsidP="00EB0070">
      <w:pPr>
        <w:jc w:val="both"/>
      </w:pPr>
      <w:r>
        <w:t>Wdrożenie strategii</w:t>
      </w:r>
      <w:r w:rsidR="000309BE">
        <w:t xml:space="preserve"> marketingowej</w:t>
      </w:r>
      <w:r w:rsidR="00EB725A">
        <w:t xml:space="preserve"> wymaga uszczegółowieni</w:t>
      </w:r>
      <w:r w:rsidR="000309BE">
        <w:t>a</w:t>
      </w:r>
      <w:r w:rsidR="00EB725A">
        <w:t xml:space="preserve"> plan</w:t>
      </w:r>
      <w:r w:rsidR="000309BE">
        <w:t>u i narzędzi</w:t>
      </w:r>
      <w:r w:rsidR="006E2ED6">
        <w:t>,</w:t>
      </w:r>
      <w:r>
        <w:t xml:space="preserve"> określających sposób realizowania działań prowadzących do </w:t>
      </w:r>
      <w:r w:rsidR="000309BE">
        <w:t>osiągnięcia</w:t>
      </w:r>
      <w:r>
        <w:t xml:space="preserve"> zakładanego celu. Plan strategiczny powinien </w:t>
      </w:r>
      <w:r w:rsidR="00414663">
        <w:t xml:space="preserve">także </w:t>
      </w:r>
      <w:r>
        <w:t>zakładać szczegółowy budżet i ocenę opłacalności zastosowania poszczególnych narzędzi</w:t>
      </w:r>
      <w:r w:rsidR="00160606">
        <w:t xml:space="preserve"> marketingu online</w:t>
      </w:r>
      <w:r>
        <w:t>.</w:t>
      </w:r>
    </w:p>
    <w:p w:rsidR="008045C1" w:rsidRDefault="008045C1" w:rsidP="008045C1">
      <w:pPr>
        <w:jc w:val="both"/>
        <w:rPr>
          <w:b/>
          <w:bCs/>
        </w:rPr>
      </w:pPr>
      <w:r>
        <w:rPr>
          <w:b/>
          <w:bCs/>
        </w:rPr>
        <w:t xml:space="preserve">Jakich narzędzi </w:t>
      </w:r>
      <w:r w:rsidR="000309BE">
        <w:rPr>
          <w:b/>
          <w:bCs/>
        </w:rPr>
        <w:t xml:space="preserve">marketingowych </w:t>
      </w:r>
      <w:r>
        <w:rPr>
          <w:b/>
          <w:bCs/>
        </w:rPr>
        <w:t>potrzebuje plan strategiczny firmy z branży IT?</w:t>
      </w:r>
    </w:p>
    <w:p w:rsidR="00EE497F" w:rsidRDefault="001A241C" w:rsidP="00EB0070">
      <w:pPr>
        <w:jc w:val="both"/>
      </w:pPr>
      <w:r>
        <w:t>Firmy z branży IT zmuszone są do nieustannego wdrażania różnego rodzaju innowacji. Często współpracują z uczelniami i jednostkami badawczo-rozwojowymi w tworzeniu unikalnych rozwiązań technologicznych</w:t>
      </w:r>
      <w:r w:rsidR="003F6B0E">
        <w:t xml:space="preserve"> i </w:t>
      </w:r>
      <w:r>
        <w:t>organizacyjnych</w:t>
      </w:r>
      <w:r w:rsidR="003F6B0E">
        <w:t xml:space="preserve">. </w:t>
      </w:r>
      <w:r>
        <w:t>Zatrudniają wysoko wykwalifikowaną kadrę</w:t>
      </w:r>
      <w:r w:rsidR="00414663">
        <w:t xml:space="preserve"> i </w:t>
      </w:r>
      <w:r>
        <w:t xml:space="preserve">przykładają dużą uwagę do </w:t>
      </w:r>
      <w:r w:rsidR="00EB0070">
        <w:t>stałego podnoszenia kwalifikacji</w:t>
      </w:r>
      <w:r>
        <w:t xml:space="preserve">. </w:t>
      </w:r>
      <w:r w:rsidR="003F6B0E">
        <w:t xml:space="preserve">Współpracują także ze specjalistami w obszarze PR i marketingu. </w:t>
      </w:r>
      <w:r w:rsidR="006E2ED6">
        <w:t>Strategia w przypadku tych działań</w:t>
      </w:r>
      <w:r>
        <w:t xml:space="preserve"> powin</w:t>
      </w:r>
      <w:r w:rsidR="006E2ED6">
        <w:t>na</w:t>
      </w:r>
      <w:r>
        <w:t xml:space="preserve"> opierać się</w:t>
      </w:r>
      <w:r w:rsidR="006E2ED6">
        <w:t xml:space="preserve"> </w:t>
      </w:r>
      <w:r>
        <w:t>o specyficzną kulturę przedsiębiorstw z branży IT</w:t>
      </w:r>
      <w:r w:rsidR="00414663">
        <w:t>.</w:t>
      </w:r>
      <w:r>
        <w:t xml:space="preserve"> </w:t>
      </w:r>
      <w:r w:rsidR="00414663">
        <w:t>P</w:t>
      </w:r>
      <w:r>
        <w:t>romującej osiągnięcia, innowacje, ryzyko i rozwój oparty na wiedzy.</w:t>
      </w:r>
    </w:p>
    <w:p w:rsidR="00EE497F" w:rsidRDefault="00414663" w:rsidP="00EB0070">
      <w:pPr>
        <w:jc w:val="both"/>
      </w:pPr>
      <w:r>
        <w:t xml:space="preserve">- </w:t>
      </w:r>
      <w:r w:rsidR="001A241C" w:rsidRPr="00EB0070">
        <w:rPr>
          <w:i/>
          <w:iCs/>
        </w:rPr>
        <w:t>Plan strategiczny firmy z branży IT powinien uwzględniać wszystkie dostępne narzędzia marketingu</w:t>
      </w:r>
      <w:r w:rsidR="00EB725A">
        <w:rPr>
          <w:i/>
          <w:iCs/>
        </w:rPr>
        <w:t xml:space="preserve"> internetowego</w:t>
      </w:r>
      <w:r w:rsidR="001A241C" w:rsidRPr="00EB0070">
        <w:rPr>
          <w:i/>
          <w:iCs/>
        </w:rPr>
        <w:t xml:space="preserve"> w sposó</w:t>
      </w:r>
      <w:r w:rsidR="00934C1F">
        <w:rPr>
          <w:i/>
          <w:iCs/>
        </w:rPr>
        <w:t>b efektywny i spójny. N</w:t>
      </w:r>
      <w:r w:rsidR="001A241C" w:rsidRPr="00EB0070">
        <w:rPr>
          <w:i/>
          <w:iCs/>
        </w:rPr>
        <w:t xml:space="preserve">ie wszystkie przedsiębiorstwa potrafią szybko </w:t>
      </w:r>
      <w:r w:rsidR="001A241C" w:rsidRPr="00EB0070">
        <w:rPr>
          <w:i/>
          <w:iCs/>
        </w:rPr>
        <w:lastRenderedPageBreak/>
        <w:t>dostosowywać się do zmieniających się warunków rynkowych</w:t>
      </w:r>
      <w:r w:rsidR="00934C1F">
        <w:rPr>
          <w:i/>
          <w:iCs/>
        </w:rPr>
        <w:t>, a te w przypadku branży nowych technologii zmieniają się czasem z dnia na dzień</w:t>
      </w:r>
      <w:r w:rsidR="001A241C">
        <w:t>.</w:t>
      </w:r>
      <w:r w:rsidR="006716CD">
        <w:t xml:space="preserve"> – zauważa Sebastian Kopiej.</w:t>
      </w:r>
    </w:p>
    <w:p w:rsidR="00EB725A" w:rsidRDefault="00EB725A" w:rsidP="00EB0070">
      <w:pPr>
        <w:jc w:val="both"/>
      </w:pPr>
      <w:r>
        <w:t>Wśród działań</w:t>
      </w:r>
      <w:r w:rsidR="006E2ED6">
        <w:t xml:space="preserve"> z obszaru marketingu internetowego</w:t>
      </w:r>
      <w:r>
        <w:t>, które warto na stałe wpisać do planu strategicznego</w:t>
      </w:r>
      <w:r w:rsidR="000309BE">
        <w:t>,</w:t>
      </w:r>
      <w:r>
        <w:t xml:space="preserve"> </w:t>
      </w:r>
      <w:r w:rsidR="000309BE">
        <w:t>powinny się znaleźć</w:t>
      </w:r>
      <w:r>
        <w:t>:</w:t>
      </w:r>
    </w:p>
    <w:p w:rsidR="00EB725A" w:rsidRDefault="00EB725A" w:rsidP="00EB0070">
      <w:pPr>
        <w:jc w:val="both"/>
      </w:pPr>
      <w:r>
        <w:t>- obszar SEO</w:t>
      </w:r>
    </w:p>
    <w:p w:rsidR="00EB725A" w:rsidRDefault="00EB725A" w:rsidP="00EB0070">
      <w:pPr>
        <w:jc w:val="both"/>
      </w:pPr>
      <w:r>
        <w:t xml:space="preserve">- kampanie Google </w:t>
      </w:r>
      <w:proofErr w:type="spellStart"/>
      <w:r>
        <w:t>Ads</w:t>
      </w:r>
      <w:proofErr w:type="spellEnd"/>
    </w:p>
    <w:p w:rsidR="00EB725A" w:rsidRDefault="00EB725A" w:rsidP="00EB0070">
      <w:pPr>
        <w:jc w:val="both"/>
      </w:pPr>
      <w:r>
        <w:t>- autorski content hub</w:t>
      </w:r>
    </w:p>
    <w:p w:rsidR="00EB725A" w:rsidRDefault="00EB725A" w:rsidP="00EB0070">
      <w:pPr>
        <w:jc w:val="both"/>
      </w:pPr>
      <w:r>
        <w:t>- pozyskiwanie referencji</w:t>
      </w:r>
    </w:p>
    <w:p w:rsidR="00EB725A" w:rsidRDefault="00EB725A" w:rsidP="00EB0070">
      <w:pPr>
        <w:jc w:val="both"/>
      </w:pPr>
      <w:r>
        <w:t>- E-PR</w:t>
      </w:r>
    </w:p>
    <w:p w:rsidR="00EB725A" w:rsidRDefault="00EB725A" w:rsidP="00EB0070">
      <w:pPr>
        <w:jc w:val="both"/>
      </w:pPr>
      <w:r>
        <w:t>- Marketing Conversion</w:t>
      </w:r>
    </w:p>
    <w:p w:rsidR="00C069F0" w:rsidRDefault="00C069F0" w:rsidP="00EB0070">
      <w:pPr>
        <w:jc w:val="both"/>
      </w:pPr>
      <w:r>
        <w:t xml:space="preserve">-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(zwłaszcza w przypadku problemów z rekrutacją nowych pracowników)</w:t>
      </w:r>
      <w:r w:rsidR="000309BE">
        <w:t>.</w:t>
      </w:r>
    </w:p>
    <w:p w:rsidR="00C86EB7" w:rsidRPr="00C86EB7" w:rsidRDefault="001A241C" w:rsidP="00EB0070">
      <w:pPr>
        <w:jc w:val="both"/>
      </w:pPr>
      <w:r>
        <w:t xml:space="preserve">Obecny kierunek rozwoju firm z branży IT wyznacza rosnąca popularność outsourcingu różnego rodzaju </w:t>
      </w:r>
      <w:r w:rsidR="000309BE">
        <w:t>działań. Także tych z obszaru PR i marketingu.</w:t>
      </w:r>
      <w:r w:rsidR="006716CD">
        <w:t xml:space="preserve"> Tak</w:t>
      </w:r>
      <w:r w:rsidR="000309BE">
        <w:t>a</w:t>
      </w:r>
      <w:r w:rsidR="006716CD">
        <w:t xml:space="preserve"> </w:t>
      </w:r>
      <w:r w:rsidR="000309BE">
        <w:t>taktyka</w:t>
      </w:r>
      <w:r>
        <w:t xml:space="preserve"> pozwala im nie tylko na obniżenie kosztów, ale również </w:t>
      </w:r>
      <w:r w:rsidR="006716CD">
        <w:t xml:space="preserve">na </w:t>
      </w:r>
      <w:r>
        <w:t xml:space="preserve">koncentrowanie się na pozostałych </w:t>
      </w:r>
      <w:r w:rsidR="006E2ED6">
        <w:t>celach</w:t>
      </w:r>
      <w:r>
        <w:t xml:space="preserve"> biznesowych. Podstawą sukcesu tej strategii </w:t>
      </w:r>
      <w:r w:rsidR="006E2ED6">
        <w:t xml:space="preserve">powinny być zawsze </w:t>
      </w:r>
      <w:r>
        <w:t>wzajemna współpraca, zaufanie i partnerstwo.</w:t>
      </w:r>
    </w:p>
    <w:p w:rsidR="00EE497F" w:rsidRDefault="00EE497F"/>
    <w:sectPr w:rsidR="00EE497F" w:rsidSect="005867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CF" w:rsidRDefault="00800ECF">
      <w:pPr>
        <w:spacing w:after="0" w:line="240" w:lineRule="auto"/>
      </w:pPr>
      <w:r>
        <w:separator/>
      </w:r>
    </w:p>
  </w:endnote>
  <w:endnote w:type="continuationSeparator" w:id="0">
    <w:p w:rsidR="00800ECF" w:rsidRDefault="0080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CF" w:rsidRDefault="00800E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0ECF" w:rsidRDefault="0080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7F"/>
    <w:rsid w:val="00007EA8"/>
    <w:rsid w:val="000309BE"/>
    <w:rsid w:val="000C6D44"/>
    <w:rsid w:val="00160606"/>
    <w:rsid w:val="001A241C"/>
    <w:rsid w:val="0032509E"/>
    <w:rsid w:val="003600C9"/>
    <w:rsid w:val="003747CE"/>
    <w:rsid w:val="003F6B0E"/>
    <w:rsid w:val="00414663"/>
    <w:rsid w:val="004A063A"/>
    <w:rsid w:val="00586717"/>
    <w:rsid w:val="006716CD"/>
    <w:rsid w:val="006E2ED6"/>
    <w:rsid w:val="00795382"/>
    <w:rsid w:val="00800ECF"/>
    <w:rsid w:val="008045C1"/>
    <w:rsid w:val="008330F6"/>
    <w:rsid w:val="008D59F2"/>
    <w:rsid w:val="00932477"/>
    <w:rsid w:val="00934C1F"/>
    <w:rsid w:val="00967C96"/>
    <w:rsid w:val="00AE083B"/>
    <w:rsid w:val="00BE26FA"/>
    <w:rsid w:val="00C069F0"/>
    <w:rsid w:val="00C70DCC"/>
    <w:rsid w:val="00C86EB7"/>
    <w:rsid w:val="00CB32F3"/>
    <w:rsid w:val="00CB4722"/>
    <w:rsid w:val="00D87D2E"/>
    <w:rsid w:val="00EB0070"/>
    <w:rsid w:val="00EB725A"/>
    <w:rsid w:val="00E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671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586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6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2021-09-28T19:44:00Z</dcterms:created>
  <dcterms:modified xsi:type="dcterms:W3CDTF">2021-09-29T06:13:00Z</dcterms:modified>
</cp:coreProperties>
</file>